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9D0EBB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9D0EB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9D0EB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9D0EBB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D0EBB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9D0EB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9D0EBB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9D0EBB">
        <w:rPr>
          <w:rFonts w:ascii="Times New Roman" w:hAnsi="Times New Roman" w:cs="Times New Roman"/>
          <w:sz w:val="28"/>
          <w:szCs w:val="28"/>
        </w:rPr>
        <w:t>ПАО «</w:t>
      </w:r>
      <w:r w:rsidR="00C06465" w:rsidRPr="009D0EBB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9D0EBB">
        <w:rPr>
          <w:rFonts w:ascii="Times New Roman" w:hAnsi="Times New Roman" w:cs="Times New Roman"/>
          <w:sz w:val="28"/>
          <w:szCs w:val="28"/>
        </w:rPr>
        <w:t>»</w:t>
      </w:r>
      <w:r w:rsidR="0072557E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D0EBB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9D0EBB">
        <w:rPr>
          <w:rFonts w:ascii="Times New Roman" w:hAnsi="Times New Roman" w:cs="Times New Roman"/>
          <w:sz w:val="28"/>
          <w:szCs w:val="28"/>
        </w:rPr>
        <w:t xml:space="preserve">для </w:t>
      </w:r>
      <w:r w:rsidR="00556443" w:rsidRPr="009D0EBB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9D0EBB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E96434" w:rsidRPr="009D0EBB">
        <w:rPr>
          <w:rFonts w:ascii="Times New Roman" w:hAnsi="Times New Roman" w:cs="Times New Roman"/>
          <w:sz w:val="28"/>
          <w:szCs w:val="28"/>
        </w:rPr>
        <w:t>ВЛ-10 кВ от ПС 110/35/10 кВ Рудничная Ф-10-6-А с ТП и ВЛ-0,4 кВ</w:t>
      </w:r>
      <w:r w:rsidR="00CD0781" w:rsidRPr="009D0EBB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9D0EBB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6B3CB0" w:rsidRPr="009D0EB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96434" w:rsidRPr="009D0EBB">
        <w:rPr>
          <w:rFonts w:ascii="Times New Roman" w:hAnsi="Times New Roman" w:cs="Times New Roman"/>
          <w:sz w:val="28"/>
          <w:szCs w:val="28"/>
        </w:rPr>
        <w:t>1</w:t>
      </w:r>
      <w:r w:rsidR="00D26C0F">
        <w:rPr>
          <w:rFonts w:ascii="Times New Roman" w:hAnsi="Times New Roman" w:cs="Times New Roman"/>
          <w:sz w:val="28"/>
          <w:szCs w:val="28"/>
        </w:rPr>
        <w:t>67,02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9D0EB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9D0EBB">
        <w:rPr>
          <w:rFonts w:ascii="Times New Roman" w:hAnsi="Times New Roman" w:cs="Times New Roman"/>
          <w:sz w:val="28"/>
          <w:szCs w:val="28"/>
        </w:rPr>
        <w:t>ых</w:t>
      </w:r>
      <w:r w:rsidR="00FD1D92" w:rsidRPr="009D0EB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9D0EBB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9D0EBB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="006B3CB0"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113</w:t>
      </w:r>
      <w:r w:rsidR="006B3CB0" w:rsidRPr="009D0EBB">
        <w:rPr>
          <w:rFonts w:ascii="Times New Roman" w:hAnsi="Times New Roman" w:cs="Times New Roman"/>
          <w:sz w:val="28"/>
          <w:szCs w:val="28"/>
        </w:rPr>
        <w:t>, входящий в состав единого землепользования земельного участка с кадастровым номером 42:04:0000000:</w:t>
      </w:r>
      <w:r w:rsidR="00E96434" w:rsidRPr="009D0EBB">
        <w:rPr>
          <w:rFonts w:ascii="Times New Roman" w:hAnsi="Times New Roman" w:cs="Times New Roman"/>
          <w:sz w:val="28"/>
          <w:szCs w:val="28"/>
        </w:rPr>
        <w:t>66</w:t>
      </w:r>
      <w:r w:rsidR="00F603D2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9D0EB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96434" w:rsidRPr="009D0EBB">
        <w:rPr>
          <w:rFonts w:ascii="Times New Roman" w:hAnsi="Times New Roman" w:cs="Times New Roman"/>
          <w:sz w:val="28"/>
          <w:szCs w:val="28"/>
        </w:rPr>
        <w:t>4,68</w:t>
      </w:r>
      <w:r w:rsidR="00B96957" w:rsidRPr="009D0EBB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9D0EBB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южная часть Кемеровского района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существующие автомобильные дороги («Кемерово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-Елыкаево» - Старочервово 9,4-43,3 км)</w:t>
      </w:r>
      <w:r w:rsidR="005B3FF9" w:rsidRPr="009D0EBB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Pr="009D0EB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41C12" w:rsidRPr="009D0EBB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42:04:0208007:4, входящий в состав единого землепользования земельного участка с кадастровым номером 42:04:0000000:66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южная часть Кемеровского района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существующие автомобильные дороги («Кемерово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-Елыкаево» - Старочервово 9,4-43,3 км)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9D0EBB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8901</w:t>
      </w:r>
      <w:r w:rsidR="00341C12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Pr="009D0EB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96434" w:rsidRPr="009D0EBB">
        <w:rPr>
          <w:rFonts w:ascii="Times New Roman" w:hAnsi="Times New Roman" w:cs="Times New Roman"/>
          <w:sz w:val="28"/>
          <w:szCs w:val="28"/>
        </w:rPr>
        <w:t>3,12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96434" w:rsidRPr="009D0EBB">
        <w:rPr>
          <w:rFonts w:ascii="Times New Roman" w:hAnsi="Times New Roman" w:cs="Times New Roman"/>
          <w:sz w:val="28"/>
          <w:szCs w:val="28"/>
        </w:rPr>
        <w:t xml:space="preserve">под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жилищное строительство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9D0EB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10651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9D0EBB">
        <w:rPr>
          <w:rFonts w:ascii="Times New Roman" w:hAnsi="Times New Roman" w:cs="Times New Roman"/>
          <w:sz w:val="28"/>
          <w:szCs w:val="28"/>
        </w:rPr>
        <w:t>0,09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Российская Федерация, Кемеровская область-Кузбасс, Кемеровский муниципальный округ,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Солонечная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96434" w:rsidRPr="009D0EBB">
        <w:rPr>
          <w:rFonts w:ascii="Times New Roman" w:hAnsi="Times New Roman" w:cs="Times New Roman"/>
          <w:sz w:val="28"/>
          <w:szCs w:val="28"/>
        </w:rPr>
        <w:t>под жилищное строительство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6B3CB0" w:rsidRPr="009D0EBB">
        <w:rPr>
          <w:rFonts w:ascii="Times New Roman" w:hAnsi="Times New Roman" w:cs="Times New Roman"/>
          <w:sz w:val="28"/>
          <w:szCs w:val="28"/>
        </w:rPr>
        <w:t xml:space="preserve">  </w:t>
      </w:r>
      <w:r w:rsidRPr="009D0EB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40782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8639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9D0EBB">
        <w:rPr>
          <w:rFonts w:ascii="Times New Roman" w:hAnsi="Times New Roman" w:cs="Times New Roman"/>
          <w:sz w:val="28"/>
          <w:szCs w:val="28"/>
        </w:rPr>
        <w:t>0,</w:t>
      </w:r>
      <w:r w:rsidR="00E96434" w:rsidRPr="009D0EBB">
        <w:rPr>
          <w:rFonts w:ascii="Times New Roman" w:hAnsi="Times New Roman" w:cs="Times New Roman"/>
          <w:sz w:val="28"/>
          <w:szCs w:val="28"/>
        </w:rPr>
        <w:t>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96434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область, Кемеровский муниципальный район</w:t>
      </w:r>
      <w:r w:rsidR="00C92323"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96434" w:rsidRPr="009D0EBB">
        <w:rPr>
          <w:rFonts w:ascii="Times New Roman" w:hAnsi="Times New Roman" w:cs="Times New Roman"/>
          <w:sz w:val="28"/>
          <w:szCs w:val="28"/>
        </w:rPr>
        <w:t>религиозная деятельность</w:t>
      </w:r>
      <w:r w:rsidR="00C92323" w:rsidRPr="009D0EB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443" w:rsidRPr="009D0EBB" w:rsidRDefault="00556443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42:04:0208002:11461 площадью 0,18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8595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C25DD" w:rsidRPr="009D0EBB">
        <w:rPr>
          <w:rFonts w:ascii="Times New Roman" w:hAnsi="Times New Roman" w:cs="Times New Roman"/>
          <w:sz w:val="28"/>
          <w:szCs w:val="28"/>
        </w:rPr>
        <w:t>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25DD" w:rsidRPr="009D0EBB">
        <w:rPr>
          <w:rFonts w:ascii="Times New Roman" w:hAnsi="Times New Roman" w:cs="Times New Roman"/>
          <w:sz w:val="28"/>
          <w:szCs w:val="28"/>
        </w:rPr>
        <w:t>блокированная жилая застройка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3860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25DD" w:rsidRPr="009D0EBB">
        <w:rPr>
          <w:rFonts w:ascii="Times New Roman" w:hAnsi="Times New Roman" w:cs="Times New Roman"/>
          <w:sz w:val="28"/>
          <w:szCs w:val="28"/>
        </w:rPr>
        <w:t>для индивидуального</w:t>
      </w:r>
      <w:r w:rsidRPr="009D0EBB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2C25DD" w:rsidRPr="009D0EBB">
        <w:rPr>
          <w:rFonts w:ascii="Times New Roman" w:hAnsi="Times New Roman" w:cs="Times New Roman"/>
          <w:sz w:val="28"/>
          <w:szCs w:val="28"/>
        </w:rPr>
        <w:t>го</w:t>
      </w:r>
      <w:r w:rsidRPr="009D0EBB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2C25DD" w:rsidRPr="009D0EBB">
        <w:rPr>
          <w:rFonts w:ascii="Times New Roman" w:hAnsi="Times New Roman" w:cs="Times New Roman"/>
          <w:sz w:val="28"/>
          <w:szCs w:val="28"/>
        </w:rPr>
        <w:t>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3851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Кемеровский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25DD" w:rsidRPr="009D0EB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3814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Кемеровский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3812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3810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25DD"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42:04:0208002:4767 площадью 0,09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42:04:0208002:4725 площадью 0,92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42:04:0208002:10266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</w:t>
      </w: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видом разрешенного использования – для индивидуального жилищного строительства,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42:04:0208002:10280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10277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="006069D6"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10275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="006069D6"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2580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069D6" w:rsidRPr="009D0EBB">
        <w:rPr>
          <w:rFonts w:ascii="Times New Roman" w:hAnsi="Times New Roman" w:cs="Times New Roman"/>
          <w:sz w:val="28"/>
          <w:szCs w:val="28"/>
        </w:rPr>
        <w:t>1,02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2579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069D6" w:rsidRPr="009D0EBB">
        <w:rPr>
          <w:rFonts w:ascii="Times New Roman" w:hAnsi="Times New Roman" w:cs="Times New Roman"/>
          <w:sz w:val="28"/>
          <w:szCs w:val="28"/>
        </w:rPr>
        <w:t>1,54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42:04:0208002:129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 Солонечная,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атомобильная дорога общего пользования регионального или межмуниципального значения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 Терешковой - город-спутник «Лесная поляна»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42:04:0208002:20 площадью 0,18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п/х ОАО «Андреевское»,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телятник,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42:04:0208002:11020 площадью 5,55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-Кузбасс, Кемеровский муниципальный округ,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42:04:0208002:123 площадью 1,83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</w:t>
      </w: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разрешенного использования – улично-дорожная сеть,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42:04:0208002:124 площадью 0,27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жилищное строительство, категория  </w:t>
      </w:r>
      <w:r w:rsidR="009D0EB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D0EBB">
        <w:rPr>
          <w:rFonts w:ascii="Times New Roman" w:hAnsi="Times New Roman" w:cs="Times New Roman"/>
          <w:sz w:val="28"/>
          <w:szCs w:val="28"/>
        </w:rPr>
        <w:t xml:space="preserve">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606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42:04:0208002:4727 площадью 0,18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556443" w:rsidRPr="009D0EBB">
        <w:rPr>
          <w:rFonts w:ascii="Times New Roman" w:hAnsi="Times New Roman" w:cs="Times New Roman"/>
          <w:sz w:val="28"/>
          <w:szCs w:val="28"/>
        </w:rPr>
        <w:t>472</w:t>
      </w:r>
      <w:r w:rsidRPr="009D0EBB">
        <w:rPr>
          <w:rFonts w:ascii="Times New Roman" w:hAnsi="Times New Roman" w:cs="Times New Roman"/>
          <w:sz w:val="28"/>
          <w:szCs w:val="28"/>
        </w:rPr>
        <w:t xml:space="preserve">9 площадью </w:t>
      </w:r>
      <w:r w:rsidR="00556443" w:rsidRPr="009D0EBB">
        <w:rPr>
          <w:rFonts w:ascii="Times New Roman" w:hAnsi="Times New Roman" w:cs="Times New Roman"/>
          <w:sz w:val="28"/>
          <w:szCs w:val="28"/>
        </w:rPr>
        <w:t>0,18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56443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556443" w:rsidRPr="009D0EB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5564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556443" w:rsidRPr="009D0EBB">
        <w:rPr>
          <w:rFonts w:ascii="Times New Roman" w:hAnsi="Times New Roman" w:cs="Times New Roman"/>
          <w:sz w:val="28"/>
          <w:szCs w:val="28"/>
        </w:rPr>
        <w:t>10209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56443" w:rsidRPr="009D0EBB">
        <w:rPr>
          <w:rFonts w:ascii="Times New Roman" w:hAnsi="Times New Roman" w:cs="Times New Roman"/>
          <w:sz w:val="28"/>
          <w:szCs w:val="28"/>
        </w:rPr>
        <w:t>7,03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56443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556443" w:rsidRPr="009D0EBB">
        <w:rPr>
          <w:rFonts w:ascii="Times New Roman" w:hAnsi="Times New Roman" w:cs="Times New Roman"/>
          <w:sz w:val="28"/>
          <w:szCs w:val="28"/>
        </w:rPr>
        <w:t>питомники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D25666"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655959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42:04:0208002:6677 площадью 13,78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с/п Елыкаевское,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804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ля проектирования и строительства объектов </w:t>
      </w:r>
      <w:r w:rsidRPr="00655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транспортного обслуживания с административно-бытовым комплексом</w:t>
      </w:r>
      <w:r w:rsidRPr="00655959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655959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655959">
        <w:rPr>
          <w:rFonts w:ascii="Times New Roman" w:hAnsi="Times New Roman" w:cs="Times New Roman"/>
          <w:sz w:val="28"/>
          <w:szCs w:val="28"/>
        </w:rPr>
        <w:t>;</w:t>
      </w:r>
    </w:p>
    <w:p w:rsidR="00B0706D" w:rsidRPr="009D0EBB" w:rsidRDefault="00B0706D" w:rsidP="00B0706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959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42:04:0208002:4726 площадью 7,00 кв.м, расположенного по адресу: </w:t>
      </w:r>
      <w:r w:rsidRPr="00655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Кемеровский муниципальный район, Елыкаевское сельское поселение, </w:t>
      </w:r>
      <w:r w:rsidRPr="00655959">
        <w:rPr>
          <w:rFonts w:ascii="Times New Roman" w:hAnsi="Times New Roman" w:cs="Times New Roman"/>
          <w:sz w:val="28"/>
          <w:szCs w:val="28"/>
        </w:rPr>
        <w:t>с видом разрешенного использования – о</w:t>
      </w:r>
      <w:r w:rsidRPr="00655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бщее пользование территории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42:04:0208012:1785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садоводческое некоммерческое товарищество «Энергия», участок № 31, аллея 1,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садоводства,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42:04:0208012:2519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область-Кузбасс, Кемеровский муниципальный округ, СНТ «Энергия»,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садоводства,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42:04:0208012:1799 площадью 4,74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автомобильная дорога общего пользования регионального или межмуниципального значения ул. Терешковой - город-спутник «Лесная поляна»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42:04:0211003:156 площадью 0,88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ГЛД Журавлевская,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земли лесного фонда,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42:04:0000000:52 площадью 1,13 кв.м, расположенного по адресу: К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емеровская область, р-н.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«Автомобильный транспорт (Под автомобильной дорогой общего пользования регионального или межмуниципального значения Подъезд к санаторию Сосновый бор)»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42:04:0000000:373 площадью 0,09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Промышленновское участковое лесничество, Кемеровское урочище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лесного хозяйства, использование лесов,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42:04:0208009:100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Гагарина, дом 10,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личное подсобное хоз-во, категория   земель – земли </w:t>
      </w:r>
      <w:r w:rsidR="009D0EBB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D25666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</w:t>
      </w:r>
      <w:r w:rsidR="009D0EBB" w:rsidRPr="009D0EBB">
        <w:rPr>
          <w:rFonts w:ascii="Times New Roman" w:hAnsi="Times New Roman" w:cs="Times New Roman"/>
          <w:sz w:val="28"/>
          <w:szCs w:val="28"/>
        </w:rPr>
        <w:t>09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9D0EBB" w:rsidRPr="009D0EBB">
        <w:rPr>
          <w:rFonts w:ascii="Times New Roman" w:hAnsi="Times New Roman" w:cs="Times New Roman"/>
          <w:sz w:val="28"/>
          <w:szCs w:val="28"/>
        </w:rPr>
        <w:t>21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9D0EBB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D0EBB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Солонечная, ул. Набережная, д. 7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</w:t>
      </w:r>
      <w:r w:rsidR="009D0EBB" w:rsidRPr="009D0EBB">
        <w:rPr>
          <w:rFonts w:ascii="Times New Roman" w:hAnsi="Times New Roman" w:cs="Times New Roman"/>
          <w:sz w:val="28"/>
          <w:szCs w:val="28"/>
        </w:rPr>
        <w:t>строительства дома и хозпостроек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D0EBB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42:04:0208009:6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Набережная, д. 5,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42:04:0208009:71 площадью 0,92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Солонечная, ул. Набережная, дом 3,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D0EBB">
        <w:rPr>
          <w:rFonts w:ascii="Times New Roman" w:hAnsi="Times New Roman" w:cs="Times New Roman"/>
          <w:sz w:val="28"/>
          <w:szCs w:val="28"/>
        </w:rPr>
        <w:t xml:space="preserve">использования – личное подсобное хоз-во,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42:04:0208009:298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Набережная, 1/10,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42:04:0208009:4 площадью 0,09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Солонечная, ул. Набережная, д. 1б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42:04:0208009:14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Набережная, 1в,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42:04:0208009:48 площадью 0,09 кв.м, расположенного по адресу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 обл, р-н Кемеровский, д Солонечная, ул Заречная, дом 6,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личное подсобное хоз-во,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42:04:0208009:335 площадью 0,09 кв.м, расположенного по адресу: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Российская Федерация, Кемеровская область, Кемеровский муниципальный район, Елыкаевское сельское поселение,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Солонечная, ул. Заречная, 5/1,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42:04:0208009:69 площадью 0,09 кв.м, расположенного по адресу: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Заречная, д. 16,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индивидуальное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F26B4C" w:rsidRPr="009D0EBB" w:rsidRDefault="009D0EBB" w:rsidP="009D0E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42:04:0208009:322 площадью 0,09 кв.м, расположенного по адресу: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область, Кемеровский район, д. Солонечная, ул. Заречная, 3б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21B3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21B3F" w:rsidRPr="00655959" w:rsidRDefault="00E55289" w:rsidP="00221B3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1B3F" w:rsidRPr="00655959">
        <w:rPr>
          <w:rFonts w:ascii="Times New Roman" w:hAnsi="Times New Roman" w:cs="Times New Roman"/>
          <w:sz w:val="28"/>
          <w:szCs w:val="28"/>
        </w:rPr>
        <w:t>с кадастровым номером 42:04:0208009:547 площадью 1,33 кв.м, расположенного по адресу:</w:t>
      </w:r>
      <w:r w:rsidR="00221B3F" w:rsidRPr="00655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21B3F" w:rsidRPr="006559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область-Кузбасс, Кемеровский муниципальный округ, д. Солонечная, ул. Заречная, земельный участок 11</w:t>
      </w:r>
      <w:r w:rsidR="00221B3F" w:rsidRPr="006559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21B3F" w:rsidRPr="00655959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 (приусадебный земельный участок), категория   земель – земли </w:t>
      </w:r>
      <w:r w:rsidR="00221B3F" w:rsidRPr="00655959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21B3F" w:rsidRPr="00655959">
        <w:rPr>
          <w:rFonts w:ascii="Times New Roman" w:hAnsi="Times New Roman" w:cs="Times New Roman"/>
          <w:sz w:val="28"/>
          <w:szCs w:val="28"/>
        </w:rPr>
        <w:t>, согласно приложенной схеме.</w:t>
      </w:r>
    </w:p>
    <w:p w:rsidR="00AA0DDF" w:rsidRPr="006038D8" w:rsidRDefault="00B4700E" w:rsidP="009D0EB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959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655959">
        <w:rPr>
          <w:rFonts w:ascii="Times New Roman" w:hAnsi="Times New Roman" w:cs="Times New Roman"/>
          <w:sz w:val="28"/>
          <w:szCs w:val="28"/>
        </w:rPr>
        <w:t>ых</w:t>
      </w:r>
      <w:r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</w:t>
      </w:r>
      <w:r w:rsidRPr="00B4700E">
        <w:rPr>
          <w:rFonts w:ascii="Times New Roman" w:hAnsi="Times New Roman" w:cs="Times New Roman"/>
          <w:sz w:val="28"/>
          <w:szCs w:val="28"/>
        </w:rPr>
        <w:lastRenderedPageBreak/>
        <w:t xml:space="preserve">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>
        <w:rPr>
          <w:rFonts w:ascii="Times New Roman" w:hAnsi="Times New Roman" w:cs="Times New Roman"/>
          <w:sz w:val="28"/>
          <w:szCs w:val="28"/>
        </w:rPr>
        <w:t>15</w:t>
      </w:r>
      <w:r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AE12DE">
        <w:rPr>
          <w:rFonts w:ascii="Times New Roman" w:hAnsi="Times New Roman" w:cs="Times New Roman"/>
          <w:sz w:val="28"/>
          <w:szCs w:val="28"/>
        </w:rPr>
        <w:t>17</w:t>
      </w:r>
      <w:r w:rsidR="009D0EBB">
        <w:rPr>
          <w:rFonts w:ascii="Times New Roman" w:hAnsi="Times New Roman" w:cs="Times New Roman"/>
          <w:sz w:val="28"/>
          <w:szCs w:val="28"/>
        </w:rPr>
        <w:t>.</w:t>
      </w:r>
      <w:r w:rsidR="00AE12DE">
        <w:rPr>
          <w:rFonts w:ascii="Times New Roman" w:hAnsi="Times New Roman" w:cs="Times New Roman"/>
          <w:sz w:val="28"/>
          <w:szCs w:val="28"/>
        </w:rPr>
        <w:t>11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61F9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38B" w:rsidRDefault="009A438B" w:rsidP="00F54F90">
      <w:pPr>
        <w:spacing w:after="0" w:line="240" w:lineRule="auto"/>
      </w:pPr>
      <w:r>
        <w:separator/>
      </w:r>
    </w:p>
  </w:endnote>
  <w:endnote w:type="continuationSeparator" w:id="0">
    <w:p w:rsidR="009A438B" w:rsidRDefault="009A438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38B" w:rsidRDefault="009A438B" w:rsidP="00F54F90">
      <w:pPr>
        <w:spacing w:after="0" w:line="240" w:lineRule="auto"/>
      </w:pPr>
      <w:r>
        <w:separator/>
      </w:r>
    </w:p>
  </w:footnote>
  <w:footnote w:type="continuationSeparator" w:id="0">
    <w:p w:rsidR="009A438B" w:rsidRDefault="009A438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21B3F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5DD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84A74"/>
    <w:rsid w:val="003A090C"/>
    <w:rsid w:val="003A11DE"/>
    <w:rsid w:val="003A7004"/>
    <w:rsid w:val="003B0092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6443"/>
    <w:rsid w:val="00557074"/>
    <w:rsid w:val="00576829"/>
    <w:rsid w:val="00576B98"/>
    <w:rsid w:val="005801BE"/>
    <w:rsid w:val="0058210B"/>
    <w:rsid w:val="00585B1B"/>
    <w:rsid w:val="005916CD"/>
    <w:rsid w:val="00592A98"/>
    <w:rsid w:val="005930FD"/>
    <w:rsid w:val="005A039B"/>
    <w:rsid w:val="005A245D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9D6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55959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49D5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A438B"/>
    <w:rsid w:val="009B1EC4"/>
    <w:rsid w:val="009C3773"/>
    <w:rsid w:val="009D0EBB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E12DE"/>
    <w:rsid w:val="00B03606"/>
    <w:rsid w:val="00B0706D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0AB0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96F4D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5666"/>
    <w:rsid w:val="00D26C0F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6434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078F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A232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541F0-465B-45A3-A9CE-05FB3498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2057</TotalTime>
  <Pages>7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152</cp:revision>
  <cp:lastPrinted>2023-09-04T08:28:00Z</cp:lastPrinted>
  <dcterms:created xsi:type="dcterms:W3CDTF">2019-03-01T06:54:00Z</dcterms:created>
  <dcterms:modified xsi:type="dcterms:W3CDTF">2023-10-31T06:54:00Z</dcterms:modified>
</cp:coreProperties>
</file>